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电梯主要参数：</w:t>
      </w:r>
    </w:p>
    <w:p w14:paraId="615B457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无机房医用（病床）电梯，载重量 1600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kg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4AECE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速度：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1.0m/s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层站门4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</w:p>
    <w:p w14:paraId="40EC36C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拖动系统：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微电脑控制交流变频变压调速（VVVF）</w:t>
      </w:r>
    </w:p>
    <w:p w14:paraId="763E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控制方式：数字化、全集选、全微机控制、串行通讯</w:t>
      </w:r>
    </w:p>
    <w:p w14:paraId="363DA7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开门方式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每层楼开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道门中分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1楼与其它楼开门方向相反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6639E31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厅门净尺寸：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100mm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宽）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×2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100mm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高）</w:t>
      </w:r>
    </w:p>
    <w:p w14:paraId="0D580B3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轿厢净尺寸：1400mm(宽)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2400mm(长）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2400mm(高）</w:t>
      </w:r>
    </w:p>
    <w:p w14:paraId="75E008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门框、门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外呼梯盒、轿门、轿厢壁、操作面板：发纹不锈钢</w:t>
      </w:r>
    </w:p>
    <w:p w14:paraId="70C32CA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空调：配置电梯专用空调。</w:t>
      </w:r>
    </w:p>
    <w:p w14:paraId="093799C5">
      <w:pPr>
        <w:pStyle w:val="7"/>
        <w:numPr>
          <w:numId w:val="0"/>
        </w:numPr>
        <w:tabs>
          <w:tab w:val="left" w:pos="360"/>
        </w:tabs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  <w:t>9、基本技术参数及主要性能指标</w:t>
      </w:r>
    </w:p>
    <w:p w14:paraId="6637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 xml:space="preserve">平层精度  ±5mm ；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ab/>
        <w:t xml:space="preserve">  运行噪音 ≤55dB；</w:t>
      </w:r>
    </w:p>
    <w:p w14:paraId="4810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 xml:space="preserve">机房噪音 ≤80dB ；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ab/>
        <w:t xml:space="preserve">  开关门噪音  ≤65dB；</w:t>
      </w:r>
    </w:p>
    <w:p w14:paraId="6F7F0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>水平振动加速度 ≤15cm/s</w:t>
      </w:r>
      <w:r>
        <w:rPr>
          <w:rFonts w:hint="eastAsia" w:ascii="仿宋_GB2312" w:hAnsi="仿宋_GB2312" w:eastAsia="仿宋_GB2312" w:cs="仿宋_GB2312"/>
          <w:bCs/>
          <w:sz w:val="28"/>
          <w:szCs w:val="28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 xml:space="preserve"> ；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ab/>
        <w:t xml:space="preserve">  垂直振动加速度 ≤25cm/s</w:t>
      </w:r>
      <w:r>
        <w:rPr>
          <w:rFonts w:hint="eastAsia" w:ascii="仿宋_GB2312" w:hAnsi="仿宋_GB2312" w:eastAsia="仿宋_GB2312" w:cs="仿宋_GB2312"/>
          <w:bCs/>
          <w:sz w:val="28"/>
          <w:szCs w:val="28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>；</w:t>
      </w:r>
    </w:p>
    <w:p w14:paraId="03B2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>起制动加（减）速度≤1.5m/s2 ；平均加（减）速度≤0.5cm/s2；</w:t>
      </w:r>
    </w:p>
    <w:p w14:paraId="4887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>控制方式：数字化、全集选、全微机控制、串行通讯；</w:t>
      </w:r>
    </w:p>
    <w:p w14:paraId="0D78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 w:bidi="ar-SA"/>
        </w:rPr>
        <w:t>安全保护：电梯专用限速器、渐近式安全钳、缓冲器、机械SL型门锁、终端极限及限位装置。</w:t>
      </w:r>
    </w:p>
    <w:p w14:paraId="3E46C51C">
      <w:pPr>
        <w:pStyle w:val="3"/>
        <w:rPr>
          <w:rFonts w:hint="eastAsia"/>
          <w:lang w:val="en-US" w:eastAsia="zh-CN"/>
        </w:rPr>
      </w:pPr>
    </w:p>
    <w:p w14:paraId="311D4B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钢结构井道要求：</w:t>
      </w:r>
    </w:p>
    <w:p w14:paraId="2FDE7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钢结构电梯井道设计及施工：根据电梯参数要求，设计出电梯井道的实施方案。本项内容投标人须到现场核实场地后自行编制方案。方案须符合国家相关法律法规，本次报价时，方案可以保留不提交，但须自行核算造价。</w:t>
      </w:r>
    </w:p>
    <w:p w14:paraId="12E9BA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报价要求</w:t>
      </w:r>
    </w:p>
    <w:p w14:paraId="575CE5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分项报价：电梯价格（包含安装调试）、电梯井道价格（包含钢结构施工方案设计、施工、材料及土建）</w:t>
      </w:r>
    </w:p>
    <w:p w14:paraId="0B8D68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98370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30143"/>
    <w:multiLevelType w:val="singleLevel"/>
    <w:tmpl w:val="7F030143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60B73"/>
    <w:rsid w:val="17075119"/>
    <w:rsid w:val="2A2251B8"/>
    <w:rsid w:val="3E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spacing w:line="340" w:lineRule="exact"/>
      <w:jc w:val="center"/>
      <w:outlineLvl w:val="3"/>
    </w:pPr>
    <w:rPr>
      <w:rFonts w:ascii="宋体" w:hAnsi="宋体"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中宋" w:eastAsia="华文中宋"/>
      <w:bCs/>
      <w:sz w:val="28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customStyle="1" w:styleId="7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345</Characters>
  <Lines>0</Lines>
  <Paragraphs>0</Paragraphs>
  <TotalTime>13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2025-04-27T08:42:00Z</dcterms:created>
  <dc:creator>yang</dc:creator>
  <cp:lastModifiedBy>yang</cp:lastModifiedBy>
  <dcterms:modified xsi:type="dcterms:W3CDTF">2025-04-27T10:03:24Z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896010E4D5844B05887233E95E154ADB_11</vt:lpwstr>
  </property>
  <property fmtid="{D5CDD505-2E9C-101B-9397-08002B2CF9AE}" pid="4" name="KSOTemplateDocerSaveRecord">
    <vt:lpwstr>eyJoZGlkIjoiNTgzODliZDRhNWYxZjI5M2Y0NDNkN2JjZWNjZmQ1ZDQiLCJ1c2VySWQiOiIzMTcwNzY4MTEifQ==</vt:lpwstr>
  </property>
</Properties>
</file>